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00C80736">
        <w:trPr>
          <w:trHeight w:val="576"/>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728AAF90" w14:textId="4E3930BA" w:rsidR="0035206D" w:rsidRPr="00C80736" w:rsidRDefault="619115A5" w:rsidP="1F6183CD">
            <w:pPr>
              <w:jc w:val="both"/>
              <w:rPr>
                <w:rFonts w:ascii="Book Antiqua" w:hAnsi="Book Antiqua"/>
              </w:rPr>
            </w:pPr>
            <w:r w:rsidRPr="681BCD95">
              <w:rPr>
                <w:rFonts w:ascii="Book Antiqua" w:hAnsi="Book Antiqua" w:cs="Arial"/>
                <w:b/>
                <w:bCs/>
              </w:rPr>
              <w:t>“</w:t>
            </w:r>
            <w:r w:rsidR="00C04EE1">
              <w:rPr>
                <w:rFonts w:ascii="Book Antiqua" w:hAnsi="Book Antiqua"/>
                <w:b/>
                <w:bCs/>
                <w:color w:val="0000FF"/>
                <w:sz w:val="23"/>
                <w:szCs w:val="23"/>
              </w:rPr>
              <w:t>Upgradation of 400 kV bay at Pune (AIS) of POWERGRID (associated with Pune (AIS) –Vikhroli 400 kV line) commensurate with the reconductoring capacity of 2100MVA at nominal voltage</w:t>
            </w:r>
            <w:r w:rsidR="596D8597" w:rsidRPr="681BCD95">
              <w:rPr>
                <w:rFonts w:ascii="Book Antiqua" w:hAnsi="Book Antiqua" w:cs="Arial"/>
                <w:b/>
                <w:bCs/>
                <w:color w:val="000000" w:themeColor="text1"/>
              </w:rPr>
              <w:t xml:space="preserve">” </w:t>
            </w: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0F8B75C3"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C04EE1">
              <w:rPr>
                <w:rStyle w:val="normaltextrun"/>
                <w:rFonts w:ascii="Book Antiqua" w:hAnsi="Book Antiqua"/>
                <w:b/>
                <w:bCs/>
                <w:color w:val="000000" w:themeColor="text1"/>
              </w:rPr>
              <w:t>WR-I/RPC/VRL/NIT-152/I-921-2026/RFX-5002005030</w:t>
            </w:r>
            <w:r w:rsidR="00C04EE1" w:rsidRPr="1FF680AD">
              <w:rPr>
                <w:rStyle w:val="normaltextrun"/>
                <w:rFonts w:ascii="Book Antiqua" w:hAnsi="Book Antiqua"/>
                <w:color w:val="000000" w:themeColor="text1"/>
              </w:rPr>
              <w:t xml:space="preserve">  </w:t>
            </w:r>
            <w:r w:rsidR="00C04EE1">
              <w:rPr>
                <w:rStyle w:val="normaltextrun"/>
                <w:rFonts w:ascii="Book Antiqua" w:hAnsi="Book Antiqua"/>
                <w:color w:val="000000"/>
                <w:shd w:val="clear" w:color="auto" w:fill="FFFFFF"/>
              </w:rPr>
              <w:t>  </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3182EDB7" w:rsidR="0035206D" w:rsidRPr="008E3C02" w:rsidRDefault="00C04EE1" w:rsidP="00C04EE1">
            <w:pPr>
              <w:rPr>
                <w:rFonts w:ascii="Calibri" w:eastAsia="Calibri" w:hAnsi="Calibri" w:cs="Calibri"/>
                <w:szCs w:val="22"/>
              </w:rPr>
            </w:pPr>
            <w:r w:rsidRPr="009E506F">
              <w:t>₹</w:t>
            </w:r>
            <w:r w:rsidRPr="00112F52">
              <w:rPr>
                <w:rFonts w:ascii="BookAntiqua-Bold" w:hAnsi="BookAntiqua-Bold" w:cs="BookAntiqua-Bold"/>
                <w:b/>
                <w:bCs/>
                <w:color w:val="2E2B2B"/>
                <w:szCs w:val="22"/>
              </w:rPr>
              <w:t xml:space="preserve"> </w:t>
            </w:r>
            <w:r w:rsidRPr="001144FE">
              <w:rPr>
                <w:b/>
                <w:bCs/>
                <w:lang w:val="en-IN"/>
              </w:rPr>
              <w:t xml:space="preserve">99,05,250.19 </w:t>
            </w:r>
            <w:r>
              <w:t>Including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4743BF33" w:rsidR="0035206D" w:rsidRPr="00255E10" w:rsidRDefault="00863EAC" w:rsidP="5101FD06">
            <w:pPr>
              <w:jc w:val="both"/>
              <w:rPr>
                <w:rFonts w:ascii="Book Antiqua" w:hAnsi="Book Antiqua"/>
                <w:sz w:val="23"/>
                <w:szCs w:val="23"/>
              </w:rPr>
            </w:pPr>
            <w:r w:rsidRPr="00255E10">
              <w:rPr>
                <w:rFonts w:ascii="Times New Roman" w:hAnsi="Times New Roman" w:cs="Times New Roman"/>
                <w:sz w:val="23"/>
                <w:szCs w:val="23"/>
              </w:rPr>
              <w:t>₹</w:t>
            </w:r>
            <w:r w:rsidR="00C04EE1">
              <w:rPr>
                <w:rFonts w:ascii="Times New Roman" w:hAnsi="Times New Roman" w:cs="Times New Roman"/>
                <w:sz w:val="23"/>
                <w:szCs w:val="23"/>
              </w:rPr>
              <w:t>2</w:t>
            </w:r>
            <w:r w:rsidR="000357C3">
              <w:rPr>
                <w:rFonts w:ascii="Book Antiqua" w:hAnsi="Book Antiqua"/>
                <w:sz w:val="23"/>
                <w:szCs w:val="23"/>
              </w:rPr>
              <w:t>5</w:t>
            </w:r>
            <w:r w:rsidR="12219512" w:rsidRPr="5101FD06">
              <w:rPr>
                <w:rFonts w:ascii="Book Antiqua" w:hAnsi="Book Antiqua"/>
                <w:sz w:val="23"/>
                <w:szCs w:val="23"/>
              </w:rPr>
              <w:t>00</w:t>
            </w:r>
            <w:r w:rsidR="000C1A83" w:rsidRPr="00255E10">
              <w:rPr>
                <w:rFonts w:ascii="Book Antiqua" w:hAnsi="Book Antiqua"/>
                <w:sz w:val="23"/>
                <w:szCs w:val="23"/>
              </w:rPr>
              <w:t>/-</w:t>
            </w:r>
            <w:r w:rsidR="008E3C02" w:rsidRPr="00255E10">
              <w:rPr>
                <w:rFonts w:ascii="Book Antiqua" w:hAnsi="Book Antiqua"/>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5B8266FB" w:rsidR="00273590" w:rsidRPr="00342CB7" w:rsidRDefault="00255E10" w:rsidP="5101FD06">
            <w:pPr>
              <w:jc w:val="both"/>
              <w:rPr>
                <w:rFonts w:ascii="Book Antiqua" w:hAnsi="Book Antiqua"/>
                <w:sz w:val="23"/>
                <w:szCs w:val="23"/>
              </w:rPr>
            </w:pPr>
            <w:r>
              <w:rPr>
                <w:rStyle w:val="normaltextrun"/>
                <w:b/>
                <w:bCs/>
                <w:color w:val="0000FF"/>
              </w:rPr>
              <w:t>₹</w:t>
            </w:r>
            <w:r w:rsidR="00C04EE1">
              <w:rPr>
                <w:rStyle w:val="normaltextrun"/>
                <w:b/>
                <w:bCs/>
                <w:color w:val="0000FF"/>
              </w:rPr>
              <w:t>2,00</w:t>
            </w:r>
            <w:r w:rsidRPr="006F4B70">
              <w:rPr>
                <w:rStyle w:val="normaltextrun"/>
                <w:b/>
                <w:bCs/>
                <w:color w:val="0000FF"/>
              </w:rPr>
              <w:t>,</w:t>
            </w:r>
            <w:r>
              <w:rPr>
                <w:rStyle w:val="normaltextrun"/>
                <w:b/>
                <w:bCs/>
                <w:color w:val="0000FF"/>
              </w:rPr>
              <w:t>000/-</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280252E2"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C04EE1">
              <w:rPr>
                <w:rFonts w:ascii="Book Antiqua" w:eastAsia="Book Antiqua" w:hAnsi="Book Antiqua" w:cs="Book Antiqua"/>
                <w:b/>
                <w:bCs/>
                <w:color w:val="0000FF"/>
                <w:szCs w:val="22"/>
              </w:rPr>
              <w:t>5002005030</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376AFAD6"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C04EE1">
              <w:rPr>
                <w:rFonts w:ascii="Book Antiqua" w:eastAsia="Book Antiqua" w:hAnsi="Book Antiqua" w:cs="Book Antiqua"/>
                <w:b/>
                <w:bCs/>
                <w:color w:val="0000FF"/>
                <w:szCs w:val="22"/>
              </w:rPr>
              <w:t>5002005030</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29A48644"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C04EE1">
              <w:rPr>
                <w:rFonts w:ascii="Book Antiqua" w:eastAsia="Book Antiqua" w:hAnsi="Book Antiqua" w:cs="Book Antiqua"/>
                <w:b/>
                <w:bCs/>
                <w:color w:val="0000FF"/>
                <w:szCs w:val="22"/>
              </w:rPr>
              <w:t>5002005030</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C80736" w:rsidRPr="00AC2F2D" w14:paraId="3CF6B89E" w14:textId="77777777" w:rsidTr="00094934">
        <w:tc>
          <w:tcPr>
            <w:tcW w:w="648" w:type="dxa"/>
          </w:tcPr>
          <w:p w14:paraId="0DFD74A7" w14:textId="77777777" w:rsidR="00C80736" w:rsidRPr="00AC2F2D" w:rsidRDefault="00C80736" w:rsidP="007E5E1E">
            <w:pPr>
              <w:pStyle w:val="ListParagraph"/>
              <w:numPr>
                <w:ilvl w:val="0"/>
                <w:numId w:val="2"/>
              </w:numPr>
              <w:tabs>
                <w:tab w:val="left" w:pos="1170"/>
                <w:tab w:val="left" w:pos="2880"/>
              </w:tabs>
            </w:pPr>
          </w:p>
        </w:tc>
        <w:tc>
          <w:tcPr>
            <w:tcW w:w="2437" w:type="dxa"/>
            <w:vAlign w:val="center"/>
          </w:tcPr>
          <w:p w14:paraId="4F70E3D6" w14:textId="5138580B" w:rsidR="00C80736" w:rsidRPr="00AC2F2D" w:rsidRDefault="00C80736" w:rsidP="007E5E1E">
            <w:pPr>
              <w:jc w:val="both"/>
              <w:rPr>
                <w:rFonts w:ascii="Book Antiqua" w:hAnsi="Book Antiqua"/>
                <w:iCs/>
                <w:sz w:val="23"/>
                <w:szCs w:val="23"/>
              </w:rPr>
            </w:pPr>
            <w:r>
              <w:rPr>
                <w:rFonts w:ascii="Book Antiqua" w:hAnsi="Book Antiqua"/>
                <w:iCs/>
                <w:sz w:val="23"/>
                <w:szCs w:val="23"/>
              </w:rPr>
              <w:t>Pre-Bid meeting</w:t>
            </w:r>
          </w:p>
        </w:tc>
        <w:tc>
          <w:tcPr>
            <w:tcW w:w="7468" w:type="dxa"/>
          </w:tcPr>
          <w:p w14:paraId="38E17949" w14:textId="008204E6" w:rsidR="00C80736" w:rsidRPr="5101FD06" w:rsidRDefault="00C80736"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C04EE1">
              <w:rPr>
                <w:rFonts w:ascii="Book Antiqua" w:eastAsia="Book Antiqua" w:hAnsi="Book Antiqua" w:cs="Book Antiqua"/>
                <w:b/>
                <w:bCs/>
                <w:color w:val="0000FF"/>
                <w:szCs w:val="22"/>
              </w:rPr>
              <w:t>5002005030</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r>
              <w:rPr>
                <w:rFonts w:ascii="Book Antiqua" w:hAnsi="Book Antiqua"/>
                <w:sz w:val="23"/>
                <w:szCs w:val="23"/>
              </w:rPr>
              <w:t xml:space="preserve"> </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1FCD2B2A"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 xml:space="preserve">(C&amp;M),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BCD86BC"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proofErr w:type="gramStart"/>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w:t>
            </w:r>
            <w:proofErr w:type="gramEnd"/>
            <w:r w:rsidR="00C04EE1">
              <w:rPr>
                <w:rFonts w:ascii="Book Antiqua" w:hAnsi="Book Antiqua"/>
                <w:b/>
                <w:bCs/>
                <w:iCs/>
                <w:sz w:val="23"/>
                <w:szCs w:val="23"/>
                <w:lang w:val="en-IN"/>
              </w:rPr>
              <w:t>RPC</w:t>
            </w:r>
            <w:r w:rsidR="00564DB1" w:rsidRPr="00AC2F2D">
              <w:rPr>
                <w:rFonts w:ascii="Book Antiqua" w:hAnsi="Book Antiqua"/>
                <w:b/>
                <w:bCs/>
                <w:iCs/>
                <w:sz w:val="23"/>
                <w:szCs w:val="23"/>
                <w:lang w:val="en-IN"/>
              </w:rPr>
              <w:t>)</w:t>
            </w:r>
          </w:p>
        </w:tc>
      </w:tr>
    </w:tbl>
    <w:p w14:paraId="709CCD2A" w14:textId="77777777" w:rsidR="0035206D" w:rsidRDefault="0035206D" w:rsidP="00255E10">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E9EAB" w14:textId="77777777" w:rsidR="00BB2836" w:rsidRDefault="00BB2836" w:rsidP="00512C52">
      <w:pPr>
        <w:spacing w:after="0" w:line="240" w:lineRule="auto"/>
      </w:pPr>
      <w:r>
        <w:separator/>
      </w:r>
    </w:p>
  </w:endnote>
  <w:endnote w:type="continuationSeparator" w:id="0">
    <w:p w14:paraId="4CA62C68" w14:textId="77777777" w:rsidR="00BB2836" w:rsidRDefault="00BB2836"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Antiqua-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C04EE1"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FDBF3" w14:textId="77777777" w:rsidR="00BB2836" w:rsidRDefault="00BB2836" w:rsidP="00512C52">
      <w:pPr>
        <w:spacing w:after="0" w:line="240" w:lineRule="auto"/>
      </w:pPr>
      <w:r>
        <w:separator/>
      </w:r>
    </w:p>
  </w:footnote>
  <w:footnote w:type="continuationSeparator" w:id="0">
    <w:p w14:paraId="300800F1" w14:textId="77777777" w:rsidR="00BB2836" w:rsidRDefault="00BB2836"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6F19"/>
    <w:rsid w:val="000612B5"/>
    <w:rsid w:val="00075FA0"/>
    <w:rsid w:val="0007699B"/>
    <w:rsid w:val="00086FE4"/>
    <w:rsid w:val="0009113B"/>
    <w:rsid w:val="000B064C"/>
    <w:rsid w:val="000C1A83"/>
    <w:rsid w:val="000D4DD9"/>
    <w:rsid w:val="000D687F"/>
    <w:rsid w:val="000E4524"/>
    <w:rsid w:val="000E56A5"/>
    <w:rsid w:val="000E72AF"/>
    <w:rsid w:val="000F4B0A"/>
    <w:rsid w:val="0011073A"/>
    <w:rsid w:val="00116131"/>
    <w:rsid w:val="001175B0"/>
    <w:rsid w:val="001314B3"/>
    <w:rsid w:val="00133F84"/>
    <w:rsid w:val="001420B8"/>
    <w:rsid w:val="0014236C"/>
    <w:rsid w:val="001634B7"/>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10"/>
    <w:rsid w:val="00255E36"/>
    <w:rsid w:val="002667E9"/>
    <w:rsid w:val="00273590"/>
    <w:rsid w:val="002805D6"/>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2287"/>
    <w:rsid w:val="00443942"/>
    <w:rsid w:val="00443E8B"/>
    <w:rsid w:val="00465173"/>
    <w:rsid w:val="0046652B"/>
    <w:rsid w:val="00475545"/>
    <w:rsid w:val="00484935"/>
    <w:rsid w:val="00490096"/>
    <w:rsid w:val="004A2147"/>
    <w:rsid w:val="004B3B6B"/>
    <w:rsid w:val="004B7746"/>
    <w:rsid w:val="004D4341"/>
    <w:rsid w:val="004E1628"/>
    <w:rsid w:val="004F6F99"/>
    <w:rsid w:val="00506188"/>
    <w:rsid w:val="00512C52"/>
    <w:rsid w:val="00524CC4"/>
    <w:rsid w:val="005262D7"/>
    <w:rsid w:val="005473CC"/>
    <w:rsid w:val="00550354"/>
    <w:rsid w:val="00562B02"/>
    <w:rsid w:val="005636AF"/>
    <w:rsid w:val="00564DB1"/>
    <w:rsid w:val="00572CB7"/>
    <w:rsid w:val="005D585D"/>
    <w:rsid w:val="005F01B3"/>
    <w:rsid w:val="005F35DF"/>
    <w:rsid w:val="00611A65"/>
    <w:rsid w:val="006152F5"/>
    <w:rsid w:val="00624A96"/>
    <w:rsid w:val="00644C7F"/>
    <w:rsid w:val="00654445"/>
    <w:rsid w:val="0066689C"/>
    <w:rsid w:val="00667B25"/>
    <w:rsid w:val="00667FE2"/>
    <w:rsid w:val="006717B3"/>
    <w:rsid w:val="0068157F"/>
    <w:rsid w:val="00693A4F"/>
    <w:rsid w:val="00697321"/>
    <w:rsid w:val="006B2DB9"/>
    <w:rsid w:val="006C6014"/>
    <w:rsid w:val="006D0017"/>
    <w:rsid w:val="006D0D71"/>
    <w:rsid w:val="006D21B2"/>
    <w:rsid w:val="006E5E45"/>
    <w:rsid w:val="006F20F3"/>
    <w:rsid w:val="006F3C2B"/>
    <w:rsid w:val="007477C4"/>
    <w:rsid w:val="0075465E"/>
    <w:rsid w:val="00760B2E"/>
    <w:rsid w:val="00760DE3"/>
    <w:rsid w:val="00772411"/>
    <w:rsid w:val="00776BD9"/>
    <w:rsid w:val="00780484"/>
    <w:rsid w:val="007805B0"/>
    <w:rsid w:val="007A4239"/>
    <w:rsid w:val="007D08BD"/>
    <w:rsid w:val="007E2854"/>
    <w:rsid w:val="007E5E1E"/>
    <w:rsid w:val="007F5A09"/>
    <w:rsid w:val="007F6CB8"/>
    <w:rsid w:val="0082422B"/>
    <w:rsid w:val="00832D65"/>
    <w:rsid w:val="00835356"/>
    <w:rsid w:val="00835D52"/>
    <w:rsid w:val="00847CE7"/>
    <w:rsid w:val="0085134D"/>
    <w:rsid w:val="008630A0"/>
    <w:rsid w:val="00863EAC"/>
    <w:rsid w:val="00874BA2"/>
    <w:rsid w:val="00890F3A"/>
    <w:rsid w:val="008A34AA"/>
    <w:rsid w:val="008B30C8"/>
    <w:rsid w:val="008C490E"/>
    <w:rsid w:val="008D4880"/>
    <w:rsid w:val="008E3C02"/>
    <w:rsid w:val="008E5AA9"/>
    <w:rsid w:val="008F1EA3"/>
    <w:rsid w:val="008F4D2A"/>
    <w:rsid w:val="009010C4"/>
    <w:rsid w:val="009049E8"/>
    <w:rsid w:val="00907B74"/>
    <w:rsid w:val="00922DE5"/>
    <w:rsid w:val="00946F59"/>
    <w:rsid w:val="00954463"/>
    <w:rsid w:val="00970237"/>
    <w:rsid w:val="00974287"/>
    <w:rsid w:val="00982BEF"/>
    <w:rsid w:val="00990C7C"/>
    <w:rsid w:val="009D08C1"/>
    <w:rsid w:val="009E0373"/>
    <w:rsid w:val="009E3CB4"/>
    <w:rsid w:val="009E7B2D"/>
    <w:rsid w:val="009F2819"/>
    <w:rsid w:val="009F4CF1"/>
    <w:rsid w:val="00A209DE"/>
    <w:rsid w:val="00A337DF"/>
    <w:rsid w:val="00A35DCD"/>
    <w:rsid w:val="00A6374D"/>
    <w:rsid w:val="00A8235C"/>
    <w:rsid w:val="00A84460"/>
    <w:rsid w:val="00AA5DAF"/>
    <w:rsid w:val="00AC19BC"/>
    <w:rsid w:val="00AC2F2D"/>
    <w:rsid w:val="00AD3BCA"/>
    <w:rsid w:val="00AD3D90"/>
    <w:rsid w:val="00AE1FB6"/>
    <w:rsid w:val="00AE47E1"/>
    <w:rsid w:val="00B06697"/>
    <w:rsid w:val="00B23C48"/>
    <w:rsid w:val="00B340D2"/>
    <w:rsid w:val="00B44DAA"/>
    <w:rsid w:val="00B67DB3"/>
    <w:rsid w:val="00BA00CD"/>
    <w:rsid w:val="00BA00ED"/>
    <w:rsid w:val="00BB2836"/>
    <w:rsid w:val="00BC53F3"/>
    <w:rsid w:val="00BD2821"/>
    <w:rsid w:val="00C02393"/>
    <w:rsid w:val="00C04EE1"/>
    <w:rsid w:val="00C32C44"/>
    <w:rsid w:val="00C43221"/>
    <w:rsid w:val="00C5439E"/>
    <w:rsid w:val="00C80736"/>
    <w:rsid w:val="00C84B03"/>
    <w:rsid w:val="00C85320"/>
    <w:rsid w:val="00C95522"/>
    <w:rsid w:val="00CA2ECB"/>
    <w:rsid w:val="00CC1505"/>
    <w:rsid w:val="00CC25EA"/>
    <w:rsid w:val="00CC308A"/>
    <w:rsid w:val="00CC57C2"/>
    <w:rsid w:val="00CD2591"/>
    <w:rsid w:val="00CF4EE6"/>
    <w:rsid w:val="00D019B5"/>
    <w:rsid w:val="00D779F7"/>
    <w:rsid w:val="00DA3B05"/>
    <w:rsid w:val="00DB6CC9"/>
    <w:rsid w:val="00DD230D"/>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138A1"/>
    <w:rsid w:val="00F218B1"/>
    <w:rsid w:val="00F36C81"/>
    <w:rsid w:val="00F50F31"/>
    <w:rsid w:val="00F52783"/>
    <w:rsid w:val="00F7176E"/>
    <w:rsid w:val="00F84145"/>
    <w:rsid w:val="00F91ACC"/>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1</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Likhar</cp:lastModifiedBy>
  <cp:revision>192</cp:revision>
  <cp:lastPrinted>2023-02-24T10:44:00Z</cp:lastPrinted>
  <dcterms:created xsi:type="dcterms:W3CDTF">2015-02-23T13:05:00Z</dcterms:created>
  <dcterms:modified xsi:type="dcterms:W3CDTF">2026-01-10T06:54:00Z</dcterms:modified>
</cp:coreProperties>
</file>